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jc w:val="center"/>
        <w:rPr/>
      </w:pPr>
      <w:bookmarkStart w:colFirst="0" w:colLast="0" w:name="_heading=h.kzz17mudr5bt" w:id="0"/>
      <w:bookmarkEnd w:id="0"/>
      <w:r w:rsidDel="00000000" w:rsidR="00000000" w:rsidRPr="00000000">
        <w:rPr>
          <w:rtl w:val="0"/>
        </w:rPr>
        <w:t xml:space="preserve">ODSTOUPENÍ OD KUPNÍ SMLOUVY ve 14 denní lhůtě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Dne __________________ jsem si v internetovém obchodu </w:t>
      </w:r>
      <w:r w:rsidDel="00000000" w:rsidR="00000000" w:rsidRPr="00000000">
        <w:rPr>
          <w:b w:val="1"/>
          <w:rtl w:val="0"/>
        </w:rPr>
        <w:t xml:space="preserve">Tronsmart.cz</w:t>
      </w:r>
      <w:r w:rsidDel="00000000" w:rsidR="00000000" w:rsidRPr="00000000">
        <w:rPr>
          <w:rtl w:val="0"/>
        </w:rPr>
        <w:t xml:space="preserve"> objednal produkt(y) __________________________________________________________________________________________________________________________________________________________________________________________________________,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s číslem objednávky ________________________ , v hodnotě _______________ Kč.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Na základě ust. § 1829 odst. 1 ve spojení s ust. § 1818 zákona č. 89/2012 Sb., občanský zákoník, využívám svého zákonného práva a odstupuji od kupní smlouvy uzavřené prostřednictvím internetu, ve 14 denní lhůtě, která se týká výše uvedeného zboží.</w:t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1ez0jpnmrq9" w:id="2"/>
      <w:bookmarkEnd w:id="2"/>
      <w:r w:rsidDel="00000000" w:rsidR="00000000" w:rsidRPr="00000000">
        <w:rPr>
          <w:rtl w:val="0"/>
        </w:rPr>
        <w:t xml:space="preserve">Zároveň Vás žádám o poukázání kupní ceny na můj bankovní účet __________________________ a to nejpozději do 14 dnů od doručení vráceného zboží zpět k Vám..</w:t>
      </w:r>
    </w:p>
    <w:p w:rsidR="00000000" w:rsidDel="00000000" w:rsidP="00000000" w:rsidRDefault="00000000" w:rsidRPr="00000000" w14:paraId="0000000B">
      <w:pPr>
        <w:rPr/>
      </w:pPr>
      <w:bookmarkStart w:colFirst="0" w:colLast="0" w:name="_heading=h.i3oz6ymwmki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1wx94o2zgx5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Uvedené zboží zašlete na adresu skladu (formulář možno zaslat vyplněný elektronicky na e-mail či společně se zbožím):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Grow Technologies s.r.o.</w:t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Česká 3064</w:t>
      </w:r>
    </w:p>
    <w:p w:rsidR="00000000" w:rsidDel="00000000" w:rsidP="00000000" w:rsidRDefault="00000000" w:rsidRPr="00000000" w14:paraId="0000001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47001 Česká Lípa</w:t>
      </w:r>
    </w:p>
    <w:p w:rsidR="00000000" w:rsidDel="00000000" w:rsidP="00000000" w:rsidRDefault="00000000" w:rsidRPr="00000000" w14:paraId="0000001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tronsmartczech@gmail.com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highlight w:val="white"/>
          <w:rtl w:val="0"/>
        </w:rPr>
        <w:t xml:space="preserve">+420 736 660 849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(Máte nárok na neuvedení Vašeho důvodu odstoupení ve 14 denní lhůtě, avšak budeme rádi za jakoukoliv zpětnou vazbu, zde, či na e-mail: tronsmartczech@gmail.com.)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 pozdravem,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Kupující</w:t>
      </w:r>
    </w:p>
    <w:sectPr>
      <w:footerReference r:id="rId8" w:type="default"/>
      <w:footerReference r:id="rId9" w:type="first"/>
      <w:pgSz w:h="16840" w:w="11900" w:orient="portrait"/>
      <w:pgMar w:bottom="1440" w:top="1559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-304799</wp:posOffset>
              </wp:positionV>
              <wp:extent cx="7572375" cy="94297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4100" y="3322800"/>
                        <a:ext cx="7543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-304799</wp:posOffset>
              </wp:positionV>
              <wp:extent cx="7572375" cy="94297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375" cy="942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onsmartczech@gmail.com" TargetMode="External"/><Relationship Id="rId8" Type="http://schemas.openxmlformats.org/officeDocument/2006/relationships/footer" Target="foot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R3xQ31dJwW1nHZiVqx8gTYqBWw==">CgMxLjAyDmgua3p6MTdtdWRyNWJ0MghoLmdqZGd4czINaC4xZXowanBubXJxOTIOaC5pM296Nnltd21raTIyDmguZzF3eDk0bzJ6Z3g1OAByITFLdHhlVzhjS0s2R2NhS05LSWdmc0Zhai0tXzJFaUtlRQ==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